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C1BF" w14:textId="77777777" w:rsidR="00392DF1" w:rsidRDefault="00392DF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1023" w:firstLine="8"/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</w:pPr>
      <w:r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***Updated 4/8/2021****</w:t>
      </w:r>
    </w:p>
    <w:p w14:paraId="6B2479D9" w14:textId="4E8466C0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1023" w:firstLine="8"/>
        <w:rPr>
          <w:rFonts w:asciiTheme="majorHAnsi" w:eastAsia="Merriweather" w:hAnsiTheme="majorHAnsi" w:cstheme="majorHAnsi"/>
          <w:b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East Brunswick Soccer Club COVID-19 Guidelines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Travel/ Recreation, and Visiting Teams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</w:p>
    <w:p w14:paraId="716359E3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 xml:space="preserve">1. 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Masks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: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0B7C5493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3" w:right="90" w:firstLine="17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 xml:space="preserve">●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All staff and spectators are required to properly cover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their noses and mouths. Athletes and game officials are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required to wear face coverings to and from the field.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3BC54FAA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2" w:right="189" w:firstLine="18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 xml:space="preserve">●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Consider having additional masks on hand in case a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player forgets one or needs to replace a moist mask with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a dry one.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32A80454" w14:textId="77777777" w:rsid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3" w:right="384" w:firstLine="17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 xml:space="preserve">●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Paid staff, Parent Managers, Coaches, and Trainers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must wear a mask when on the field with players.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48F2F080" w14:textId="77777777" w:rsidR="00A12611" w:rsidRDefault="00A12611" w:rsidP="00A12611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4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Masks are not required to be worn by anyone: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565ADFB8" w14:textId="77777777" w:rsidR="00A12611" w:rsidRPr="00A12611" w:rsidRDefault="00A12611" w:rsidP="00A12611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4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Younger than 2 years old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 xml:space="preserve"> </w:t>
      </w:r>
    </w:p>
    <w:p w14:paraId="6A6BDCAD" w14:textId="3BE241F5" w:rsidR="00A12611" w:rsidRDefault="00A12611" w:rsidP="00A12611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4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Anyone who has trouble breathing.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448CF259" w14:textId="6BBA701C" w:rsidR="00B254E9" w:rsidRPr="00A12611" w:rsidRDefault="00A12611" w:rsidP="00A12611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4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Anyone who is unconscious, incapacitated, or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6E3A1EF7" w14:textId="29A70B4A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9"/>
        <w:jc w:val="right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otherwise, unable to remove the mask without assistance.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46C2D361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/>
        <w:rPr>
          <w:rFonts w:asciiTheme="majorHAnsi" w:eastAsia="Merriweather" w:hAnsiTheme="majorHAnsi" w:cstheme="majorHAnsi"/>
          <w:b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 xml:space="preserve">2. 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Hand Hygiene and Respiratory Etiquette: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</w:p>
    <w:p w14:paraId="3B340E93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19" w:firstLine="27"/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Athletes and coaches should wash their hands often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w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ith soap and water for at least 20 seconds.</w:t>
      </w:r>
    </w:p>
    <w:p w14:paraId="571FEB2D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9" w:right="308" w:firstLine="10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If soap and water are not readily available, hand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sanitizer that contains at least 60% alcohol can be used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(Stations are posted throughout the complex).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7E8E0C03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0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Spitting is not allowed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2A6FDA29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3" w:right="16" w:firstLine="17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And we encourage everyone to cover their mouth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and nose with a tissue when coughing and sneezing. Used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tissues should be thrown in the trash and hands washed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immediately with soap and water for at least 20 seconds.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20110F2B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/>
        <w:rPr>
          <w:rFonts w:asciiTheme="majorHAnsi" w:eastAsia="Merriweather" w:hAnsiTheme="majorHAnsi" w:cstheme="majorHAnsi"/>
          <w:b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3.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Physical Distancing: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</w:p>
    <w:p w14:paraId="497FA7E8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4" w:right="68" w:firstLine="16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Players should wait in their cars with guardians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until just before the beginning of a practice, warm-up, or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game, instead of forming a group.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41594D77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 w:right="778" w:firstLine="26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Upon arrival to the complex athletes and their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families should maintain at least 6 feet of distance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b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etween themselves and people they don’t live with.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19FDB46F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 w:right="133" w:firstLine="22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>W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 discourage athletes, coaches, staff, and families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from greeting others with physical contact (e.g.,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handshakes).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34FFD6E0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2" w:right="235" w:firstLine="18"/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lastRenderedPageBreak/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Please Limit the use of carpools or vanpools. When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riding in an automobile to a sports event, we encourage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players to ride to the sports event with persons living in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their same household.</w:t>
      </w:r>
    </w:p>
    <w:p w14:paraId="55E30CF7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 w:right="636" w:firstLine="26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Players will not utilize benches on the field, and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b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leachers have been blocked off.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0275456A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9" w:right="558" w:firstLine="10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Players and Coaching staff will be separate from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spectators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67F49346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 w:right="177" w:firstLine="26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EBSC spectators and opposing visiting teams will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remain separated on the spectator sideline( see diagram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b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elow).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4BE1027E" w14:textId="722DB2DB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yellow"/>
          <w:u w:val="single"/>
        </w:rPr>
        <w:t>EBSC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red"/>
        </w:rPr>
        <w:t>XXXXX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yellow"/>
          <w:u w:val="single"/>
        </w:rPr>
        <w:t>VISITORS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red"/>
        </w:rPr>
        <w:t>XXXXX</w:t>
      </w:r>
    </w:p>
    <w:p w14:paraId="1229717F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noProof/>
          <w:color w:val="000000"/>
          <w:sz w:val="28"/>
          <w:szCs w:val="28"/>
        </w:rPr>
        <w:drawing>
          <wp:inline distT="19050" distB="19050" distL="19050" distR="19050" wp14:anchorId="4E3E66D4" wp14:editId="4AFBA36A">
            <wp:extent cx="3619500" cy="2486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8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F3C0D2" w14:textId="12675ADE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yellow"/>
          <w:u w:val="single"/>
        </w:rPr>
        <w:t xml:space="preserve">EBSC 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red"/>
        </w:rPr>
        <w:t>XXXXXXX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yellow"/>
        </w:rPr>
        <w:t xml:space="preserve"> 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yellow"/>
          <w:u w:val="single"/>
        </w:rPr>
        <w:t>VISITORS_____</w:t>
      </w:r>
    </w:p>
    <w:p w14:paraId="54390E28" w14:textId="2215A92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yellow"/>
          <w:u w:val="single"/>
        </w:rPr>
        <w:t xml:space="preserve">Spectators 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red"/>
        </w:rPr>
        <w:t>XXXXXXX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hAnsiTheme="majorHAnsi" w:cstheme="majorHAnsi"/>
          <w:color w:val="000000"/>
          <w:sz w:val="28"/>
          <w:szCs w:val="28"/>
          <w:highlight w:val="yellow"/>
          <w:u w:val="single"/>
        </w:rPr>
        <w:t>Spectators____</w:t>
      </w:r>
    </w:p>
    <w:p w14:paraId="2BE0F484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rFonts w:asciiTheme="majorHAnsi" w:eastAsia="Merriweather" w:hAnsiTheme="majorHAnsi" w:cstheme="majorHAnsi"/>
          <w:b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4. Staying Home When Appropriate: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</w:p>
    <w:p w14:paraId="5FDAC37F" w14:textId="1FA3825F" w:rsidR="00B254E9" w:rsidRPr="00035596" w:rsidRDefault="00A12611" w:rsidP="000355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8" w:right="153" w:firstLine="22"/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 xml:space="preserve">●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Staff, families, spectators, and players must stay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home if they have tested positive for COVID-19, are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showing COVID-19 symptoms, or if they have had a close</w:t>
      </w:r>
      <w:r w:rsidR="00035596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contact with a person who has tested positive for or who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has symptoms of COVID-19.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668ACC28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3" w:firstLine="17"/>
        <w:jc w:val="both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Parents must check the player's temperature before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training. Anything over 100.4 will be reported to the team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coach/manager.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40AD8A59" w14:textId="44B5EDEB" w:rsidR="00A12611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 w:right="364" w:firstLine="27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 xml:space="preserve">●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If you or your family are returning from a vacation</w:t>
      </w:r>
      <w:r w:rsidR="00083930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outside of our immediate region of NY, PA, CT, and DE </w:t>
      </w:r>
      <w:r w:rsidR="00083930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 xml:space="preserve">please report this to </w:t>
      </w:r>
      <w:hyperlink r:id="rId6" w:history="1">
        <w:r w:rsidR="00083930" w:rsidRPr="00A41010">
          <w:rPr>
            <w:rStyle w:val="Hyperlink"/>
            <w:rFonts w:asciiTheme="majorHAnsi" w:eastAsia="Merriweather" w:hAnsiTheme="majorHAnsi" w:cstheme="majorHAnsi"/>
            <w:sz w:val="28"/>
            <w:szCs w:val="28"/>
            <w:highlight w:val="white"/>
          </w:rPr>
          <w:t>covid.ebsc@gmail.com</w:t>
        </w:r>
      </w:hyperlink>
      <w:r w:rsidR="00083930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 xml:space="preserve"> (please include where the travel was and your return date). This will help us with your son or daughter’s return to play date. </w:t>
      </w:r>
    </w:p>
    <w:p w14:paraId="4E52D62A" w14:textId="28EBF3E8" w:rsidR="00A12611" w:rsidRPr="00692FC1" w:rsidRDefault="00A12611" w:rsidP="0003559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eastAsia="Times New Roman" w:hAnsiTheme="majorHAnsi" w:cstheme="majorHAnsi"/>
          <w:color w:val="222222"/>
          <w:sz w:val="28"/>
          <w:szCs w:val="28"/>
        </w:rPr>
        <w:t>Therefore, you are required to quarantine from EBSC activities for</w:t>
      </w:r>
      <w:r w:rsidRPr="00A1261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 </w:t>
      </w:r>
      <w:r w:rsidR="00035596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10-</w:t>
      </w:r>
      <w:r w:rsidRPr="00A1261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days</w:t>
      </w:r>
      <w:r w:rsidRPr="00A1261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</w:rPr>
        <w:t> </w:t>
      </w:r>
      <w:r w:rsidRPr="00A12611">
        <w:rPr>
          <w:rFonts w:asciiTheme="majorHAnsi" w:eastAsia="Times New Roman" w:hAnsiTheme="majorHAnsi" w:cstheme="majorHAnsi"/>
          <w:color w:val="222222"/>
          <w:sz w:val="28"/>
          <w:szCs w:val="28"/>
        </w:rPr>
        <w:t>after your return. </w:t>
      </w:r>
    </w:p>
    <w:p w14:paraId="7EF8E258" w14:textId="73E4FA12" w:rsidR="00692FC1" w:rsidRPr="00692FC1" w:rsidRDefault="00692FC1" w:rsidP="00692F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"/>
        <w:jc w:val="center"/>
        <w:rPr>
          <w:rFonts w:asciiTheme="majorHAnsi" w:eastAsia="Merriweather" w:hAnsiTheme="majorHAnsi" w:cstheme="majorHAnsi"/>
          <w:b/>
          <w:bCs/>
          <w:color w:val="000000"/>
          <w:sz w:val="28"/>
          <w:szCs w:val="28"/>
        </w:rPr>
      </w:pPr>
      <w:r w:rsidRPr="00692FC1">
        <w:rPr>
          <w:rFonts w:asciiTheme="majorHAnsi" w:eastAsia="Merriweather" w:hAnsiTheme="majorHAnsi" w:cstheme="majorHAnsi"/>
          <w:b/>
          <w:bCs/>
          <w:color w:val="000000"/>
          <w:sz w:val="28"/>
          <w:szCs w:val="28"/>
        </w:rPr>
        <w:lastRenderedPageBreak/>
        <w:t>****The 10 day period does not include the day of travel****</w:t>
      </w:r>
    </w:p>
    <w:p w14:paraId="2959644E" w14:textId="0E59F18E" w:rsidR="00692FC1" w:rsidRPr="00692FC1" w:rsidRDefault="00692FC1" w:rsidP="00692F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"/>
        <w:jc w:val="center"/>
        <w:rPr>
          <w:rFonts w:asciiTheme="majorHAnsi" w:eastAsia="Merriweather" w:hAnsiTheme="majorHAnsi" w:cstheme="majorHAnsi"/>
          <w:b/>
          <w:bCs/>
          <w:color w:val="000000"/>
          <w:sz w:val="28"/>
          <w:szCs w:val="28"/>
        </w:rPr>
      </w:pPr>
      <w:r w:rsidRPr="00692FC1">
        <w:rPr>
          <w:rFonts w:asciiTheme="majorHAnsi" w:eastAsia="Merriweather" w:hAnsiTheme="majorHAnsi" w:cstheme="majorHAnsi"/>
          <w:b/>
          <w:bCs/>
          <w:color w:val="000000"/>
          <w:sz w:val="28"/>
          <w:szCs w:val="28"/>
        </w:rPr>
        <w:t>EX: If you are traveled on Jan 1</w:t>
      </w:r>
      <w:r w:rsidRPr="00692FC1">
        <w:rPr>
          <w:rFonts w:asciiTheme="majorHAnsi" w:eastAsia="Merriweather" w:hAnsiTheme="majorHAnsi" w:cstheme="majorHAnsi"/>
          <w:b/>
          <w:bCs/>
          <w:color w:val="000000"/>
          <w:sz w:val="28"/>
          <w:szCs w:val="28"/>
          <w:vertAlign w:val="superscript"/>
        </w:rPr>
        <w:t>st</w:t>
      </w:r>
      <w:r w:rsidRPr="00692FC1">
        <w:rPr>
          <w:rFonts w:asciiTheme="majorHAnsi" w:eastAsia="Merriweather" w:hAnsiTheme="majorHAnsi" w:cstheme="majorHAnsi"/>
          <w:b/>
          <w:bCs/>
          <w:color w:val="000000"/>
          <w:sz w:val="28"/>
          <w:szCs w:val="28"/>
        </w:rPr>
        <w:t>, your return to play date would Jan 11</w:t>
      </w:r>
      <w:r w:rsidRPr="00692FC1">
        <w:rPr>
          <w:rFonts w:asciiTheme="majorHAnsi" w:eastAsia="Merriweather" w:hAnsiTheme="majorHAnsi" w:cstheme="majorHAnsi"/>
          <w:b/>
          <w:bCs/>
          <w:color w:val="000000"/>
          <w:sz w:val="28"/>
          <w:szCs w:val="28"/>
          <w:vertAlign w:val="superscript"/>
        </w:rPr>
        <w:t>th</w:t>
      </w:r>
      <w:r w:rsidRPr="00692FC1">
        <w:rPr>
          <w:rFonts w:asciiTheme="majorHAnsi" w:eastAsia="Merriweather" w:hAnsiTheme="majorHAnsi" w:cstheme="majorHAnsi"/>
          <w:b/>
          <w:bCs/>
          <w:color w:val="000000"/>
          <w:sz w:val="28"/>
          <w:szCs w:val="28"/>
        </w:rPr>
        <w:t>.</w:t>
      </w:r>
    </w:p>
    <w:p w14:paraId="5EF910AA" w14:textId="3F902B44" w:rsidR="00A12611" w:rsidRPr="00A12611" w:rsidRDefault="00A12611" w:rsidP="00A12611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</w:pPr>
      <w:r w:rsidRPr="00A1261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***Visiting teams must provide an email verifying the health of all players,</w:t>
      </w:r>
      <w:r w:rsidR="00035596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 xml:space="preserve"> </w:t>
      </w:r>
      <w:r w:rsidRPr="00A12611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at the time of the game.***</w:t>
      </w:r>
    </w:p>
    <w:p w14:paraId="551C2735" w14:textId="1401270C" w:rsidR="00B254E9" w:rsidRPr="00A12611" w:rsidRDefault="00B254E9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2" w:right="214" w:firstLine="18"/>
        <w:rPr>
          <w:rFonts w:asciiTheme="majorHAnsi" w:eastAsia="Merriweather" w:hAnsiTheme="majorHAnsi" w:cstheme="majorHAnsi"/>
          <w:color w:val="000000"/>
          <w:sz w:val="28"/>
          <w:szCs w:val="28"/>
        </w:rPr>
      </w:pPr>
    </w:p>
    <w:p w14:paraId="3418FE43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8"/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</w:pP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5.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Reporting:</w:t>
      </w:r>
    </w:p>
    <w:p w14:paraId="330093CD" w14:textId="5ECD4197" w:rsidR="00B254E9" w:rsidRPr="00A12611" w:rsidRDefault="00A12611" w:rsidP="000355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9" w:right="537" w:firstLine="10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Individuals (staff members or players) who have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75290"/>
          <w:sz w:val="28"/>
          <w:szCs w:val="28"/>
          <w:highlight w:val="white"/>
          <w:u w:val="single"/>
        </w:rPr>
        <w:t>symptoms</w:t>
      </w:r>
      <w:r w:rsidRPr="00A12611">
        <w:rPr>
          <w:rFonts w:asciiTheme="majorHAnsi" w:eastAsia="Merriweather" w:hAnsiTheme="majorHAnsi" w:cstheme="majorHAnsi"/>
          <w:color w:val="075290"/>
          <w:sz w:val="28"/>
          <w:szCs w:val="28"/>
          <w:highlight w:val="white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upon arrival to program events or who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b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ecome sick during an event should immediately be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separated from others by a designated staff member.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3832F02C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7" w:right="787" w:firstLine="13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>A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ll issues or concerns should be directed to the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EBSC Covid Coordinators: Chris Kozak and Candice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Burgess at the email address listed below.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15349384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0"/>
        <w:rPr>
          <w:rFonts w:asciiTheme="majorHAnsi" w:eastAsia="Merriweather" w:hAnsiTheme="majorHAnsi" w:cstheme="majorHAnsi"/>
          <w:b/>
          <w:color w:val="2980B9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b/>
          <w:color w:val="2980B9"/>
          <w:sz w:val="28"/>
          <w:szCs w:val="28"/>
          <w:highlight w:val="white"/>
        </w:rPr>
        <w:t>covid.ebsc@gmail.com</w:t>
      </w:r>
      <w:r w:rsidRPr="00A12611">
        <w:rPr>
          <w:rFonts w:asciiTheme="majorHAnsi" w:eastAsia="Merriweather" w:hAnsiTheme="majorHAnsi" w:cstheme="majorHAnsi"/>
          <w:b/>
          <w:color w:val="2980B9"/>
          <w:sz w:val="28"/>
          <w:szCs w:val="28"/>
        </w:rPr>
        <w:t xml:space="preserve"> </w:t>
      </w:r>
    </w:p>
    <w:p w14:paraId="1D0BE607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56" w:right="263" w:firstLine="14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>A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ll team Teamsnap health-checks reports must be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 xml:space="preserve">emailed to </w:t>
      </w:r>
      <w:r w:rsidRPr="00A12611">
        <w:rPr>
          <w:rFonts w:asciiTheme="majorHAnsi" w:eastAsia="Merriweather" w:hAnsiTheme="majorHAnsi" w:cstheme="majorHAnsi"/>
          <w:color w:val="1155CC"/>
          <w:sz w:val="28"/>
          <w:szCs w:val="28"/>
          <w:highlight w:val="white"/>
        </w:rPr>
        <w:t xml:space="preserve">ebsoccer.reports@gmail.com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no later than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24hrs after the completion of your game (s).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48F4E990" w14:textId="77777777" w:rsid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0"/>
        <w:rPr>
          <w:rFonts w:asciiTheme="majorHAnsi" w:eastAsia="Merriweather" w:hAnsiTheme="majorHAnsi" w:cstheme="majorHAnsi"/>
          <w:b/>
          <w:color w:val="FF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b/>
          <w:color w:val="FF0000"/>
          <w:sz w:val="28"/>
          <w:szCs w:val="28"/>
        </w:rPr>
        <w:t>V</w:t>
      </w:r>
      <w:r w:rsidRPr="00A12611">
        <w:rPr>
          <w:rFonts w:asciiTheme="majorHAnsi" w:eastAsia="Merriweather" w:hAnsiTheme="majorHAnsi" w:cstheme="majorHAnsi"/>
          <w:b/>
          <w:color w:val="FF0000"/>
          <w:sz w:val="28"/>
          <w:szCs w:val="28"/>
          <w:highlight w:val="white"/>
        </w:rPr>
        <w:t>isiting teams must send team health check</w:t>
      </w:r>
      <w:r w:rsidRPr="00A12611">
        <w:rPr>
          <w:rFonts w:asciiTheme="majorHAnsi" w:eastAsia="Merriweather" w:hAnsiTheme="majorHAnsi" w:cstheme="majorHAnsi"/>
          <w:b/>
          <w:color w:val="FF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b/>
          <w:color w:val="FF0000"/>
          <w:sz w:val="28"/>
          <w:szCs w:val="28"/>
          <w:highlight w:val="white"/>
        </w:rPr>
        <w:t>reports at least 1 hour before the start of the game.</w:t>
      </w:r>
      <w:r w:rsidRPr="00A12611">
        <w:rPr>
          <w:rFonts w:asciiTheme="majorHAnsi" w:eastAsia="Merriweather" w:hAnsiTheme="majorHAnsi" w:cstheme="majorHAnsi"/>
          <w:b/>
          <w:color w:val="FF0000"/>
          <w:sz w:val="28"/>
          <w:szCs w:val="28"/>
        </w:rPr>
        <w:t xml:space="preserve"> </w:t>
      </w:r>
    </w:p>
    <w:p w14:paraId="2D9A65FF" w14:textId="6E18D01D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50"/>
        <w:rPr>
          <w:rFonts w:asciiTheme="majorHAnsi" w:eastAsia="Merriweather" w:hAnsiTheme="majorHAnsi" w:cstheme="majorHAnsi"/>
          <w:b/>
          <w:color w:val="FF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>A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dditional information: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</w:p>
    <w:p w14:paraId="1747A18F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 w:right="43" w:firstLine="14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Should the need arise, all parents will be notified directly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if there is a chance of community spread to a team.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320DAE16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"/>
        <w:rPr>
          <w:rFonts w:asciiTheme="majorHAnsi" w:eastAsia="Merriweather" w:hAnsiTheme="majorHAnsi" w:cstheme="majorHAnsi"/>
          <w:b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Disinfection and Sanitization: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</w:p>
    <w:p w14:paraId="51DC523D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3" w:right="96" w:firstLine="17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EBSC has hand sanitizer stations throughout the park for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the players and coaches to use.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0C4BDC9C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0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Coaches will disinfect equipment after every use.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555AF61B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 w:right="312" w:firstLine="14"/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EBSC will disinfect and sanitize the snack bar routinely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ensuring all high touch surfaces are monitored.</w:t>
      </w:r>
    </w:p>
    <w:p w14:paraId="1DA054CF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Theme="majorHAnsi" w:eastAsia="Merriweather" w:hAnsiTheme="majorHAnsi" w:cstheme="majorHAnsi"/>
          <w:b/>
          <w:color w:val="000000"/>
          <w:sz w:val="28"/>
          <w:szCs w:val="28"/>
        </w:rPr>
      </w:pP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  <w:highlight w:val="white"/>
        </w:rPr>
        <w:t>· Program Operation:</w:t>
      </w:r>
      <w:r w:rsidRPr="00A12611">
        <w:rPr>
          <w:rFonts w:asciiTheme="majorHAnsi" w:eastAsia="Merriweather" w:hAnsiTheme="majorHAnsi" w:cstheme="majorHAnsi"/>
          <w:b/>
          <w:color w:val="000000"/>
          <w:sz w:val="28"/>
          <w:szCs w:val="28"/>
        </w:rPr>
        <w:t xml:space="preserve"> </w:t>
      </w:r>
    </w:p>
    <w:p w14:paraId="2AE24B5D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 w:right="110" w:firstLine="26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Currently, all programs will operate under the NJ Return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to Play guidelines as well as the CDC recommendations for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y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outh sports.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4671F12C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0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No sharing of equipment between players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1C3DFC47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7" w:right="441" w:firstLine="13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No sharing of water jugs or bottles Coaches will be the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only ones allowed to touch any training equipment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1103FAB9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3" w:right="486" w:firstLine="17"/>
        <w:rPr>
          <w:rFonts w:asciiTheme="majorHAnsi" w:eastAsia="Merriweather" w:hAnsiTheme="majorHAnsi" w:cstheme="majorHAnsi"/>
          <w:color w:val="000000"/>
          <w:sz w:val="28"/>
          <w:szCs w:val="28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Parents should sanitize all equipment before and after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training sessions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</w:p>
    <w:p w14:paraId="60B65742" w14:textId="77777777" w:rsidR="00B254E9" w:rsidRPr="00A12611" w:rsidRDefault="00A12611" w:rsidP="00A126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9" w:right="904" w:firstLine="10"/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</w:pPr>
      <w:r w:rsidRPr="00A12611">
        <w:rPr>
          <w:rFonts w:asciiTheme="majorHAnsi" w:hAnsiTheme="majorHAnsi" w:cstheme="majorHAnsi"/>
          <w:color w:val="000000"/>
          <w:sz w:val="28"/>
          <w:szCs w:val="28"/>
          <w:highlight w:val="white"/>
        </w:rPr>
        <w:lastRenderedPageBreak/>
        <w:t>●</w:t>
      </w:r>
      <w:r w:rsidRPr="00A1261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Players are responsible for bringing personal hand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</w:rPr>
        <w:t xml:space="preserve"> </w:t>
      </w:r>
      <w:r w:rsidRPr="00A12611">
        <w:rPr>
          <w:rFonts w:asciiTheme="majorHAnsi" w:eastAsia="Merriweather" w:hAnsiTheme="majorHAnsi" w:cstheme="majorHAnsi"/>
          <w:color w:val="000000"/>
          <w:sz w:val="28"/>
          <w:szCs w:val="28"/>
          <w:highlight w:val="white"/>
        </w:rPr>
        <w:t>sanitizers, and additional masks as needed.</w:t>
      </w:r>
    </w:p>
    <w:sectPr w:rsidR="00B254E9" w:rsidRPr="00A12611">
      <w:pgSz w:w="12240" w:h="15840"/>
      <w:pgMar w:top="1430" w:right="1368" w:bottom="1890" w:left="143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115"/>
    <w:multiLevelType w:val="hybridMultilevel"/>
    <w:tmpl w:val="91F2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04F1"/>
    <w:multiLevelType w:val="hybridMultilevel"/>
    <w:tmpl w:val="7F22C7B8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E9"/>
    <w:rsid w:val="00035596"/>
    <w:rsid w:val="00083930"/>
    <w:rsid w:val="00392DF1"/>
    <w:rsid w:val="00692FC1"/>
    <w:rsid w:val="00A12611"/>
    <w:rsid w:val="00B254E9"/>
    <w:rsid w:val="00C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D599"/>
  <w15:docId w15:val="{552ECDE4-0619-4800-AA6A-86FAC8B1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2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.ebs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Ann Mastro</cp:lastModifiedBy>
  <cp:revision>6</cp:revision>
  <cp:lastPrinted>2021-03-17T15:29:00Z</cp:lastPrinted>
  <dcterms:created xsi:type="dcterms:W3CDTF">2021-04-08T14:21:00Z</dcterms:created>
  <dcterms:modified xsi:type="dcterms:W3CDTF">2021-04-08T15:52:00Z</dcterms:modified>
</cp:coreProperties>
</file>